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E5" w:rsidRPr="0051011B" w:rsidRDefault="005D2EE5" w:rsidP="005D2EE5">
      <w:pPr>
        <w:pStyle w:val="1"/>
        <w:jc w:val="center"/>
        <w:rPr>
          <w:rFonts w:ascii="PT Astra Serif" w:hAnsi="PT Astra Serif"/>
          <w:szCs w:val="28"/>
        </w:rPr>
      </w:pPr>
      <w:r w:rsidRPr="0051011B">
        <w:rPr>
          <w:rFonts w:ascii="PT Astra Serif" w:hAnsi="PT Astra Serif"/>
          <w:szCs w:val="28"/>
        </w:rPr>
        <w:t>ХАНТЫ-МАНСИЙСКИЙ  АВТОНОМНЫЙ ОКРУГ-ЮГРА</w:t>
      </w:r>
    </w:p>
    <w:p w:rsidR="005D2EE5" w:rsidRPr="0051011B" w:rsidRDefault="005D2EE5" w:rsidP="005D2EE5">
      <w:pPr>
        <w:pStyle w:val="a3"/>
        <w:rPr>
          <w:rFonts w:ascii="PT Astra Serif" w:hAnsi="PT Astra Serif"/>
          <w:sz w:val="28"/>
          <w:szCs w:val="28"/>
        </w:rPr>
      </w:pPr>
      <w:r w:rsidRPr="0051011B">
        <w:rPr>
          <w:rFonts w:ascii="PT Astra Serif" w:hAnsi="PT Astra Serif"/>
          <w:sz w:val="28"/>
          <w:szCs w:val="28"/>
        </w:rPr>
        <w:t>(Тюменская область)</w:t>
      </w:r>
    </w:p>
    <w:p w:rsidR="005D2EE5" w:rsidRPr="0051011B" w:rsidRDefault="005D2EE5" w:rsidP="005D2EE5">
      <w:pPr>
        <w:pStyle w:val="a3"/>
        <w:rPr>
          <w:rFonts w:ascii="PT Astra Serif" w:hAnsi="PT Astra Serif"/>
          <w:sz w:val="28"/>
          <w:szCs w:val="28"/>
        </w:rPr>
      </w:pPr>
    </w:p>
    <w:p w:rsidR="005D2EE5" w:rsidRPr="0051011B" w:rsidRDefault="005D2EE5" w:rsidP="005D2EE5">
      <w:pPr>
        <w:pStyle w:val="1"/>
        <w:jc w:val="center"/>
        <w:rPr>
          <w:rFonts w:ascii="PT Astra Serif" w:hAnsi="PT Astra Serif"/>
          <w:szCs w:val="28"/>
        </w:rPr>
      </w:pPr>
      <w:r w:rsidRPr="0051011B">
        <w:rPr>
          <w:rFonts w:ascii="PT Astra Serif" w:hAnsi="PT Astra Serif"/>
          <w:szCs w:val="28"/>
        </w:rPr>
        <w:t>Территориальная избирательная комиссия</w:t>
      </w:r>
    </w:p>
    <w:p w:rsidR="005D2EE5" w:rsidRPr="0051011B" w:rsidRDefault="005D2EE5" w:rsidP="005D2EE5">
      <w:pPr>
        <w:jc w:val="center"/>
        <w:rPr>
          <w:rFonts w:ascii="PT Astra Serif" w:hAnsi="PT Astra Serif"/>
          <w:b/>
          <w:sz w:val="28"/>
          <w:szCs w:val="28"/>
        </w:rPr>
      </w:pPr>
    </w:p>
    <w:p w:rsidR="00263F7E" w:rsidRPr="0051011B" w:rsidRDefault="005D2EE5" w:rsidP="005D2EE5">
      <w:pPr>
        <w:jc w:val="center"/>
        <w:rPr>
          <w:rFonts w:ascii="PT Astra Serif" w:hAnsi="PT Astra Serif"/>
          <w:b/>
          <w:sz w:val="28"/>
          <w:szCs w:val="28"/>
        </w:rPr>
      </w:pPr>
      <w:r w:rsidRPr="0051011B">
        <w:rPr>
          <w:rFonts w:ascii="PT Astra Serif" w:hAnsi="PT Astra Serif"/>
          <w:b/>
          <w:sz w:val="28"/>
          <w:szCs w:val="28"/>
        </w:rPr>
        <w:t>города Югорска</w:t>
      </w:r>
    </w:p>
    <w:p w:rsidR="005D2EE5" w:rsidRPr="0051011B" w:rsidRDefault="00286822" w:rsidP="004117D7">
      <w:pPr>
        <w:ind w:right="-58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45pt,13.65pt" to="504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j+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"/>
        </w:pict>
      </w:r>
    </w:p>
    <w:p w:rsidR="005D2EE5" w:rsidRPr="0051011B" w:rsidRDefault="005D2EE5" w:rsidP="005D2EE5">
      <w:pPr>
        <w:ind w:left="-120"/>
        <w:jc w:val="center"/>
        <w:rPr>
          <w:rFonts w:ascii="PT Astra Serif" w:hAnsi="PT Astra Serif"/>
        </w:rPr>
      </w:pPr>
    </w:p>
    <w:p w:rsidR="005D2EE5" w:rsidRPr="0051011B" w:rsidRDefault="005D2EE5" w:rsidP="005D2EE5">
      <w:pPr>
        <w:pStyle w:val="2"/>
        <w:rPr>
          <w:rFonts w:ascii="PT Astra Serif" w:hAnsi="PT Astra Serif"/>
          <w:sz w:val="28"/>
          <w:szCs w:val="28"/>
        </w:rPr>
      </w:pPr>
      <w:r w:rsidRPr="0051011B">
        <w:rPr>
          <w:rFonts w:ascii="PT Astra Serif" w:hAnsi="PT Astra Serif"/>
          <w:sz w:val="28"/>
          <w:szCs w:val="28"/>
        </w:rPr>
        <w:t xml:space="preserve">П О С Т А Н О В Л Е Н И Е  </w:t>
      </w:r>
    </w:p>
    <w:p w:rsidR="005D2EE5" w:rsidRPr="0051011B" w:rsidRDefault="00CC0820" w:rsidP="005D2EE5">
      <w:pPr>
        <w:pStyle w:val="2"/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</w:p>
    <w:p w:rsidR="005D2EE5" w:rsidRPr="0051011B" w:rsidRDefault="00725C34" w:rsidP="005D2EE5">
      <w:pPr>
        <w:pStyle w:val="2"/>
        <w:jc w:val="left"/>
        <w:rPr>
          <w:rFonts w:ascii="PT Astra Serif" w:hAnsi="PT Astra Serif"/>
          <w:b w:val="0"/>
          <w:color w:val="000000" w:themeColor="text1"/>
        </w:rPr>
      </w:pPr>
      <w:r>
        <w:rPr>
          <w:rFonts w:ascii="PT Astra Serif" w:hAnsi="PT Astra Serif"/>
          <w:b w:val="0"/>
          <w:bCs w:val="0"/>
          <w:color w:val="000000" w:themeColor="text1"/>
        </w:rPr>
        <w:t>«</w:t>
      </w:r>
      <w:r w:rsidR="00F2444A">
        <w:rPr>
          <w:rFonts w:ascii="PT Astra Serif" w:hAnsi="PT Astra Serif"/>
          <w:b w:val="0"/>
          <w:bCs w:val="0"/>
          <w:color w:val="000000" w:themeColor="text1"/>
        </w:rPr>
        <w:t>26</w:t>
      </w:r>
      <w:r>
        <w:rPr>
          <w:rFonts w:ascii="PT Astra Serif" w:hAnsi="PT Astra Serif"/>
          <w:b w:val="0"/>
          <w:bCs w:val="0"/>
          <w:color w:val="000000" w:themeColor="text1"/>
        </w:rPr>
        <w:t xml:space="preserve">» </w:t>
      </w:r>
      <w:r w:rsidR="00F2444A">
        <w:rPr>
          <w:rFonts w:ascii="PT Astra Serif" w:hAnsi="PT Astra Serif"/>
          <w:b w:val="0"/>
          <w:bCs w:val="0"/>
          <w:color w:val="000000" w:themeColor="text1"/>
        </w:rPr>
        <w:t>декабря</w:t>
      </w:r>
      <w:r w:rsidR="00FD5DB5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5B60F0" w:rsidRPr="0051011B">
        <w:rPr>
          <w:rFonts w:ascii="PT Astra Serif" w:hAnsi="PT Astra Serif"/>
          <w:b w:val="0"/>
          <w:bCs w:val="0"/>
          <w:color w:val="000000" w:themeColor="text1"/>
        </w:rPr>
        <w:t>20</w:t>
      </w:r>
      <w:r w:rsidR="00232177" w:rsidRPr="0051011B">
        <w:rPr>
          <w:rFonts w:ascii="PT Astra Serif" w:hAnsi="PT Astra Serif"/>
          <w:b w:val="0"/>
          <w:bCs w:val="0"/>
          <w:color w:val="000000" w:themeColor="text1"/>
        </w:rPr>
        <w:t>2</w:t>
      </w:r>
      <w:r w:rsidR="00DC7C26">
        <w:rPr>
          <w:rFonts w:ascii="PT Astra Serif" w:hAnsi="PT Astra Serif"/>
          <w:b w:val="0"/>
          <w:bCs w:val="0"/>
          <w:color w:val="000000" w:themeColor="text1"/>
        </w:rPr>
        <w:t>3</w:t>
      </w:r>
      <w:r w:rsidR="005D2EE5" w:rsidRPr="0051011B">
        <w:rPr>
          <w:rFonts w:ascii="PT Astra Serif" w:hAnsi="PT Astra Serif"/>
          <w:b w:val="0"/>
          <w:bCs w:val="0"/>
          <w:color w:val="000000" w:themeColor="text1"/>
        </w:rPr>
        <w:t xml:space="preserve"> года                                                </w:t>
      </w:r>
      <w:r w:rsidR="005D2EE5" w:rsidRPr="0051011B">
        <w:rPr>
          <w:rFonts w:ascii="PT Astra Serif" w:hAnsi="PT Astra Serif"/>
          <w:color w:val="000000" w:themeColor="text1"/>
        </w:rPr>
        <w:t xml:space="preserve">                                </w:t>
      </w:r>
      <w:r w:rsidR="00CC0820">
        <w:rPr>
          <w:rFonts w:ascii="PT Astra Serif" w:hAnsi="PT Astra Serif"/>
          <w:color w:val="000000" w:themeColor="text1"/>
        </w:rPr>
        <w:t xml:space="preserve">     </w:t>
      </w:r>
      <w:r w:rsidR="005D2EE5" w:rsidRPr="0051011B">
        <w:rPr>
          <w:rFonts w:ascii="PT Astra Serif" w:hAnsi="PT Astra Serif"/>
          <w:color w:val="000000" w:themeColor="text1"/>
        </w:rPr>
        <w:t xml:space="preserve">            </w:t>
      </w:r>
      <w:r w:rsidR="00165FFA" w:rsidRPr="0051011B">
        <w:rPr>
          <w:rFonts w:ascii="PT Astra Serif" w:hAnsi="PT Astra Serif"/>
          <w:color w:val="000000" w:themeColor="text1"/>
        </w:rPr>
        <w:t xml:space="preserve">   </w:t>
      </w:r>
      <w:r w:rsidR="005E7933">
        <w:rPr>
          <w:rFonts w:ascii="PT Astra Serif" w:hAnsi="PT Astra Serif"/>
          <w:color w:val="000000" w:themeColor="text1"/>
        </w:rPr>
        <w:t xml:space="preserve">      </w:t>
      </w:r>
      <w:r w:rsidR="00674B85" w:rsidRPr="0051011B">
        <w:rPr>
          <w:rFonts w:ascii="PT Astra Serif" w:hAnsi="PT Astra Serif"/>
          <w:color w:val="000000" w:themeColor="text1"/>
        </w:rPr>
        <w:t xml:space="preserve">     </w:t>
      </w:r>
      <w:r w:rsidR="005D2EE5" w:rsidRPr="0051011B">
        <w:rPr>
          <w:rFonts w:ascii="PT Astra Serif" w:hAnsi="PT Astra Serif"/>
          <w:b w:val="0"/>
          <w:color w:val="000000" w:themeColor="text1"/>
        </w:rPr>
        <w:t xml:space="preserve">№ </w:t>
      </w:r>
      <w:r w:rsidR="00F2444A">
        <w:rPr>
          <w:rFonts w:ascii="PT Astra Serif" w:hAnsi="PT Astra Serif"/>
          <w:b w:val="0"/>
          <w:color w:val="000000" w:themeColor="text1"/>
        </w:rPr>
        <w:t>419</w:t>
      </w:r>
      <w:r w:rsidR="005D4242">
        <w:rPr>
          <w:rFonts w:ascii="PT Astra Serif" w:hAnsi="PT Astra Serif"/>
          <w:b w:val="0"/>
          <w:color w:val="000000" w:themeColor="text1"/>
        </w:rPr>
        <w:t>/</w:t>
      </w:r>
      <w:r w:rsidR="00F2444A">
        <w:rPr>
          <w:rFonts w:ascii="PT Astra Serif" w:hAnsi="PT Astra Serif"/>
          <w:b w:val="0"/>
          <w:color w:val="000000" w:themeColor="text1"/>
        </w:rPr>
        <w:t>69</w:t>
      </w:r>
    </w:p>
    <w:p w:rsidR="005D2EE5" w:rsidRPr="0051011B" w:rsidRDefault="005D2EE5" w:rsidP="005D2EE5">
      <w:pPr>
        <w:rPr>
          <w:rFonts w:ascii="PT Astra Serif" w:hAnsi="PT Astra Serif"/>
          <w:color w:val="000000" w:themeColor="text1"/>
        </w:rPr>
      </w:pPr>
    </w:p>
    <w:p w:rsidR="00263F7E" w:rsidRPr="00263F7E" w:rsidRDefault="00263F7E" w:rsidP="00263F7E">
      <w:pPr>
        <w:contextualSpacing/>
        <w:jc w:val="center"/>
        <w:rPr>
          <w:rFonts w:ascii="PT Astra Serif" w:hAnsi="PT Astra Serif"/>
          <w:b/>
        </w:rPr>
      </w:pPr>
      <w:r w:rsidRPr="00263F7E">
        <w:rPr>
          <w:rFonts w:ascii="PT Astra Serif" w:hAnsi="PT Astra Serif"/>
          <w:b/>
        </w:rPr>
        <w:t>Об объявлении дополнительного зачисления в резерв составов</w:t>
      </w:r>
    </w:p>
    <w:p w:rsidR="00263F7E" w:rsidRPr="00263F7E" w:rsidRDefault="00263F7E" w:rsidP="00263F7E">
      <w:pPr>
        <w:contextualSpacing/>
        <w:jc w:val="center"/>
        <w:rPr>
          <w:rFonts w:ascii="PT Astra Serif" w:hAnsi="PT Astra Serif"/>
          <w:b/>
        </w:rPr>
      </w:pPr>
      <w:r w:rsidRPr="00263F7E">
        <w:rPr>
          <w:rFonts w:ascii="PT Astra Serif" w:hAnsi="PT Astra Serif"/>
          <w:b/>
        </w:rPr>
        <w:t>участковых избирательных комиссий</w:t>
      </w:r>
    </w:p>
    <w:p w:rsidR="008978B6" w:rsidRPr="00C56862" w:rsidRDefault="008978B6" w:rsidP="008978B6">
      <w:pPr>
        <w:pStyle w:val="a3"/>
        <w:rPr>
          <w:rFonts w:ascii="PT Astra Serif" w:hAnsi="PT Astra Serif"/>
          <w:b w:val="0"/>
        </w:rPr>
      </w:pPr>
    </w:p>
    <w:p w:rsidR="008978B6" w:rsidRPr="00263F7E" w:rsidRDefault="00263F7E" w:rsidP="008978B6">
      <w:pPr>
        <w:pStyle w:val="3"/>
        <w:spacing w:after="0"/>
        <w:ind w:left="0"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263F7E">
        <w:rPr>
          <w:rFonts w:ascii="PT Astra Serif" w:hAnsi="PT Astra Serif"/>
          <w:sz w:val="24"/>
          <w:szCs w:val="24"/>
        </w:rPr>
        <w:t xml:space="preserve">Руководствуясь пунктом 9 статьи 26 Федерального закона от 12.06.2002 г. № 67-ФЗ «Об основных гарантиях избирательных прав и права на участие в референдуме граждан Российской Федерации», статьёй 13 закона Ханты-Мансийского автономного округа от 18.06.2003 г. № 36-оз «О системе избирательных комиссий в Ханты-Мансийском автономном </w:t>
      </w:r>
      <w:r w:rsidRPr="00263F7E">
        <w:rPr>
          <w:rFonts w:ascii="PT Astra Serif" w:hAnsi="PT Astra Serif"/>
          <w:sz w:val="24"/>
          <w:szCs w:val="24"/>
        </w:rPr>
        <w:br/>
        <w:t>округе – Югре», постановлением Центральной избирательной комиссии Российской Федерации от 05.12.2012 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 – Югры от 19.11.2018 № 466 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 – Югры»</w:t>
      </w:r>
      <w:r w:rsidR="008978B6" w:rsidRPr="00263F7E">
        <w:rPr>
          <w:rFonts w:ascii="PT Astra Serif" w:hAnsi="PT Astra Serif"/>
          <w:sz w:val="24"/>
          <w:szCs w:val="24"/>
        </w:rPr>
        <w:t xml:space="preserve">, </w:t>
      </w:r>
    </w:p>
    <w:p w:rsidR="008978B6" w:rsidRDefault="008978B6" w:rsidP="008978B6">
      <w:pPr>
        <w:pStyle w:val="3"/>
        <w:spacing w:after="0"/>
        <w:ind w:left="0" w:firstLine="567"/>
        <w:contextualSpacing/>
        <w:jc w:val="both"/>
        <w:rPr>
          <w:rFonts w:ascii="PT Astra Serif" w:hAnsi="PT Astra Serif"/>
          <w:sz w:val="24"/>
          <w:szCs w:val="24"/>
        </w:rPr>
      </w:pPr>
    </w:p>
    <w:p w:rsidR="008978B6" w:rsidRPr="00C56862" w:rsidRDefault="008978B6" w:rsidP="008978B6">
      <w:pPr>
        <w:pStyle w:val="3"/>
        <w:spacing w:after="0"/>
        <w:ind w:left="0" w:firstLine="709"/>
        <w:contextualSpacing/>
        <w:jc w:val="both"/>
        <w:rPr>
          <w:rFonts w:ascii="PT Astra Serif" w:hAnsi="PT Astra Serif"/>
          <w:spacing w:val="-10"/>
          <w:sz w:val="24"/>
          <w:szCs w:val="24"/>
        </w:rPr>
      </w:pPr>
      <w:r w:rsidRPr="00C56862">
        <w:rPr>
          <w:rFonts w:ascii="PT Astra Serif" w:hAnsi="PT Astra Serif"/>
          <w:sz w:val="24"/>
          <w:szCs w:val="24"/>
        </w:rPr>
        <w:t>Территориальная избирательная комиссия города Югорска постановляет:</w:t>
      </w:r>
      <w:r w:rsidRPr="00C56862">
        <w:rPr>
          <w:rFonts w:ascii="PT Astra Serif" w:hAnsi="PT Astra Serif"/>
          <w:spacing w:val="-10"/>
          <w:sz w:val="24"/>
          <w:szCs w:val="24"/>
        </w:rPr>
        <w:t xml:space="preserve"> </w:t>
      </w:r>
    </w:p>
    <w:p w:rsidR="008978B6" w:rsidRPr="00FA5DFE" w:rsidRDefault="008978B6" w:rsidP="008978B6">
      <w:pPr>
        <w:pStyle w:val="3"/>
        <w:spacing w:after="0"/>
        <w:ind w:left="0" w:firstLine="567"/>
        <w:contextualSpacing/>
        <w:jc w:val="both"/>
        <w:rPr>
          <w:rFonts w:ascii="PT Astra Serif" w:hAnsi="PT Astra Serif"/>
          <w:b/>
        </w:rPr>
      </w:pPr>
    </w:p>
    <w:p w:rsidR="00263F7E" w:rsidRPr="00263F7E" w:rsidRDefault="00263F7E" w:rsidP="00263F7E">
      <w:pPr>
        <w:ind w:firstLine="709"/>
        <w:contextualSpacing/>
        <w:jc w:val="both"/>
        <w:rPr>
          <w:rFonts w:ascii="PT Astra Serif" w:hAnsi="PT Astra Serif"/>
        </w:rPr>
      </w:pPr>
      <w:r w:rsidRPr="00263F7E">
        <w:rPr>
          <w:rFonts w:ascii="PT Astra Serif" w:hAnsi="PT Astra Serif"/>
        </w:rPr>
        <w:t xml:space="preserve">1. Объявить о дополнительном зачислении в резерв составов участковых комиссий для территориальной избирательной комиссии </w:t>
      </w:r>
      <w:r>
        <w:rPr>
          <w:rFonts w:ascii="PT Astra Serif" w:hAnsi="PT Astra Serif"/>
        </w:rPr>
        <w:t>города Югорска</w:t>
      </w:r>
      <w:r w:rsidRPr="00263F7E">
        <w:rPr>
          <w:rFonts w:ascii="PT Astra Serif" w:hAnsi="PT Astra Serif"/>
        </w:rPr>
        <w:t xml:space="preserve">. </w:t>
      </w:r>
    </w:p>
    <w:p w:rsidR="00263F7E" w:rsidRPr="00263F7E" w:rsidRDefault="00263F7E" w:rsidP="00263F7E">
      <w:pPr>
        <w:ind w:firstLine="709"/>
        <w:contextualSpacing/>
        <w:jc w:val="both"/>
        <w:rPr>
          <w:rFonts w:ascii="PT Astra Serif" w:hAnsi="PT Astra Serif"/>
        </w:rPr>
      </w:pPr>
      <w:r w:rsidRPr="00263F7E">
        <w:rPr>
          <w:rFonts w:ascii="PT Astra Serif" w:hAnsi="PT Astra Serif"/>
        </w:rPr>
        <w:t>2. Утвердить текст информационного сообщения о дополнительном зачислении в резерв составов участковых комиссий (приложение).</w:t>
      </w:r>
    </w:p>
    <w:p w:rsidR="00263F7E" w:rsidRPr="00263F7E" w:rsidRDefault="00263F7E" w:rsidP="00263F7E">
      <w:pPr>
        <w:ind w:firstLine="709"/>
        <w:contextualSpacing/>
        <w:jc w:val="both"/>
        <w:rPr>
          <w:rFonts w:ascii="PT Astra Serif" w:hAnsi="PT Astra Serif"/>
        </w:rPr>
      </w:pPr>
      <w:r w:rsidRPr="00263F7E">
        <w:rPr>
          <w:rFonts w:ascii="PT Astra Serif" w:hAnsi="PT Astra Serif"/>
        </w:rPr>
        <w:t>3. Довести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 № 152/1137-6</w:t>
      </w:r>
      <w:r>
        <w:rPr>
          <w:rFonts w:ascii="PT Astra Serif" w:hAnsi="PT Astra Serif"/>
        </w:rPr>
        <w:t xml:space="preserve"> </w:t>
      </w:r>
      <w:r w:rsidRPr="00263F7E">
        <w:rPr>
          <w:rFonts w:ascii="PT Astra Serif" w:hAnsi="PT Astra Serif"/>
        </w:rPr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комиссий».</w:t>
      </w:r>
    </w:p>
    <w:p w:rsidR="00E6411A" w:rsidRDefault="002006E7" w:rsidP="00E6411A">
      <w:pPr>
        <w:ind w:firstLine="708"/>
        <w:contextualSpacing/>
        <w:jc w:val="both"/>
        <w:rPr>
          <w:rFonts w:ascii="PT Astra Serif" w:eastAsia="Calibri" w:hAnsi="PT Astra Serif"/>
        </w:rPr>
      </w:pPr>
      <w:r>
        <w:rPr>
          <w:rFonts w:ascii="PT Astra Serif" w:hAnsi="PT Astra Serif"/>
        </w:rPr>
        <w:t>4</w:t>
      </w:r>
      <w:r w:rsidR="008978B6" w:rsidRPr="00FA5DFE">
        <w:rPr>
          <w:rFonts w:ascii="PT Astra Serif" w:hAnsi="PT Astra Serif"/>
        </w:rPr>
        <w:t>. </w:t>
      </w:r>
      <w:r w:rsidR="008978B6">
        <w:rPr>
          <w:rFonts w:ascii="PT Astra Serif" w:hAnsi="PT Astra Serif"/>
        </w:rPr>
        <w:t>Р</w:t>
      </w:r>
      <w:r w:rsidR="008978B6" w:rsidRPr="009D339A">
        <w:rPr>
          <w:rFonts w:ascii="PT Astra Serif" w:eastAsia="Calibri" w:hAnsi="PT Astra Serif"/>
        </w:rPr>
        <w:t xml:space="preserve">азместить настоящее постановление на информационно-обучающем портале Избирательной комиссии Ханты-Мансийского автономного округа-Югры на странице ТИК </w:t>
      </w:r>
      <w:proofErr w:type="gramStart"/>
      <w:r w:rsidR="008978B6" w:rsidRPr="009D339A">
        <w:rPr>
          <w:rFonts w:ascii="PT Astra Serif" w:eastAsia="Calibri" w:hAnsi="PT Astra Serif"/>
        </w:rPr>
        <w:t>г</w:t>
      </w:r>
      <w:proofErr w:type="gramEnd"/>
      <w:r w:rsidR="008978B6" w:rsidRPr="009D339A">
        <w:rPr>
          <w:rFonts w:ascii="PT Astra Serif" w:eastAsia="Calibri" w:hAnsi="PT Astra Serif"/>
        </w:rPr>
        <w:t>.</w:t>
      </w:r>
      <w:r w:rsidR="008978B6">
        <w:rPr>
          <w:rFonts w:ascii="PT Astra Serif" w:eastAsia="Calibri" w:hAnsi="PT Astra Serif"/>
        </w:rPr>
        <w:t xml:space="preserve"> </w:t>
      </w:r>
      <w:r w:rsidR="008978B6" w:rsidRPr="009D339A">
        <w:rPr>
          <w:rFonts w:ascii="PT Astra Serif" w:eastAsia="Calibri" w:hAnsi="PT Astra Serif"/>
        </w:rPr>
        <w:t>Югорска  в разделе «Решения».</w:t>
      </w:r>
    </w:p>
    <w:p w:rsidR="00930175" w:rsidRPr="008B2A05" w:rsidRDefault="00232177" w:rsidP="00E6411A">
      <w:pPr>
        <w:ind w:firstLine="708"/>
        <w:contextualSpacing/>
        <w:jc w:val="both"/>
      </w:pPr>
      <w:r>
        <w:t>.</w:t>
      </w: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351"/>
        <w:gridCol w:w="4680"/>
      </w:tblGrid>
      <w:tr w:rsidR="00232177" w:rsidRPr="00A82989" w:rsidTr="00A16567">
        <w:tc>
          <w:tcPr>
            <w:tcW w:w="5351" w:type="dxa"/>
          </w:tcPr>
          <w:p w:rsidR="00232177" w:rsidRPr="00A82989" w:rsidRDefault="00232177" w:rsidP="0051011B">
            <w:pPr>
              <w:jc w:val="center"/>
            </w:pPr>
            <w:r w:rsidRPr="00A82989">
              <w:t>Председатель</w:t>
            </w:r>
          </w:p>
          <w:p w:rsidR="00232177" w:rsidRPr="00A82989" w:rsidRDefault="00232177" w:rsidP="0051011B">
            <w:pPr>
              <w:jc w:val="center"/>
            </w:pPr>
            <w:r w:rsidRPr="00A82989">
              <w:t>территориальной избирательной комиссии города Югорска</w:t>
            </w:r>
          </w:p>
        </w:tc>
        <w:tc>
          <w:tcPr>
            <w:tcW w:w="4680" w:type="dxa"/>
          </w:tcPr>
          <w:p w:rsidR="00232177" w:rsidRPr="00A82989" w:rsidRDefault="00232177" w:rsidP="0051011B">
            <w:pPr>
              <w:jc w:val="center"/>
            </w:pPr>
          </w:p>
          <w:p w:rsidR="00232177" w:rsidRPr="00A82989" w:rsidRDefault="00232177" w:rsidP="0051011B">
            <w:pPr>
              <w:jc w:val="center"/>
            </w:pPr>
          </w:p>
          <w:p w:rsidR="00232177" w:rsidRPr="00A82989" w:rsidRDefault="00232177" w:rsidP="005D4242">
            <w:pPr>
              <w:jc w:val="center"/>
            </w:pPr>
            <w:r w:rsidRPr="00A82989">
              <w:t xml:space="preserve">                            </w:t>
            </w:r>
            <w:r w:rsidR="00930175">
              <w:t xml:space="preserve">            </w:t>
            </w:r>
            <w:r w:rsidRPr="00A82989">
              <w:t xml:space="preserve">   </w:t>
            </w:r>
            <w:r w:rsidR="00C37D87">
              <w:t xml:space="preserve">  </w:t>
            </w:r>
            <w:r w:rsidR="00A16567">
              <w:t xml:space="preserve">   </w:t>
            </w:r>
            <w:r w:rsidR="00C37D87">
              <w:t xml:space="preserve">  </w:t>
            </w:r>
            <w:r w:rsidRPr="00A82989">
              <w:t xml:space="preserve"> О.В. Лысова</w:t>
            </w:r>
          </w:p>
        </w:tc>
      </w:tr>
      <w:tr w:rsidR="00232177" w:rsidRPr="00A82989" w:rsidTr="00A16567">
        <w:tc>
          <w:tcPr>
            <w:tcW w:w="5351" w:type="dxa"/>
          </w:tcPr>
          <w:p w:rsidR="00232177" w:rsidRPr="00A82989" w:rsidRDefault="00232177" w:rsidP="0051011B">
            <w:pPr>
              <w:jc w:val="center"/>
            </w:pPr>
          </w:p>
          <w:p w:rsidR="00232177" w:rsidRPr="00A82989" w:rsidRDefault="00232177" w:rsidP="0051011B">
            <w:pPr>
              <w:jc w:val="center"/>
            </w:pPr>
            <w:r w:rsidRPr="00A82989">
              <w:t>Секретарь</w:t>
            </w:r>
          </w:p>
          <w:p w:rsidR="00232177" w:rsidRPr="00A82989" w:rsidRDefault="00232177" w:rsidP="0051011B">
            <w:pPr>
              <w:jc w:val="center"/>
            </w:pPr>
            <w:r w:rsidRPr="00A82989">
              <w:t xml:space="preserve">территориальной избирательной комиссии города Югорска </w:t>
            </w:r>
          </w:p>
        </w:tc>
        <w:tc>
          <w:tcPr>
            <w:tcW w:w="4680" w:type="dxa"/>
          </w:tcPr>
          <w:p w:rsidR="00232177" w:rsidRPr="00A82989" w:rsidRDefault="00232177" w:rsidP="0051011B">
            <w:pPr>
              <w:jc w:val="center"/>
            </w:pPr>
          </w:p>
          <w:p w:rsidR="00232177" w:rsidRPr="00A82989" w:rsidRDefault="00232177" w:rsidP="0051011B">
            <w:pPr>
              <w:keepNext/>
              <w:outlineLvl w:val="0"/>
            </w:pPr>
            <w:r w:rsidRPr="00A82989">
              <w:t xml:space="preserve">                                    </w:t>
            </w:r>
          </w:p>
          <w:p w:rsidR="00733964" w:rsidRDefault="00733964" w:rsidP="0051011B">
            <w:pPr>
              <w:keepNext/>
              <w:jc w:val="right"/>
              <w:outlineLvl w:val="0"/>
            </w:pPr>
          </w:p>
          <w:p w:rsidR="00232177" w:rsidRPr="00A82989" w:rsidRDefault="00A16567" w:rsidP="0051011B">
            <w:pPr>
              <w:keepNext/>
              <w:jc w:val="right"/>
              <w:outlineLvl w:val="0"/>
            </w:pPr>
            <w:r>
              <w:t xml:space="preserve">   </w:t>
            </w:r>
            <w:r w:rsidR="00930175">
              <w:t xml:space="preserve">  Н.В. Михай</w:t>
            </w:r>
          </w:p>
        </w:tc>
      </w:tr>
    </w:tbl>
    <w:p w:rsidR="00531B21" w:rsidRDefault="00531B21" w:rsidP="00263F7E">
      <w:pPr>
        <w:ind w:firstLine="709"/>
        <w:jc w:val="both"/>
      </w:pPr>
    </w:p>
    <w:p w:rsidR="00C52BBB" w:rsidRDefault="00C52BBB" w:rsidP="00C52BBB">
      <w:pPr>
        <w:spacing w:before="120"/>
        <w:ind w:left="4320"/>
        <w:contextualSpacing/>
        <w:jc w:val="right"/>
        <w:rPr>
          <w:rFonts w:ascii="PT Astra Serif" w:hAnsi="PT Astra Serif"/>
        </w:rPr>
      </w:pPr>
      <w:r w:rsidRPr="005C0B57">
        <w:rPr>
          <w:rFonts w:ascii="PT Astra Serif" w:hAnsi="PT Astra Serif"/>
        </w:rPr>
        <w:lastRenderedPageBreak/>
        <w:t xml:space="preserve">Приложение  </w:t>
      </w:r>
    </w:p>
    <w:p w:rsidR="00C52BBB" w:rsidRDefault="00C52BBB" w:rsidP="00C52BBB">
      <w:pPr>
        <w:spacing w:before="120"/>
        <w:ind w:left="4320"/>
        <w:contextualSpacing/>
        <w:jc w:val="right"/>
        <w:rPr>
          <w:rFonts w:ascii="PT Astra Serif" w:hAnsi="PT Astra Serif"/>
        </w:rPr>
      </w:pPr>
      <w:r w:rsidRPr="005C0B57">
        <w:rPr>
          <w:rFonts w:ascii="PT Astra Serif" w:hAnsi="PT Astra Serif"/>
        </w:rPr>
        <w:t xml:space="preserve">к постановлению </w:t>
      </w:r>
      <w:r>
        <w:rPr>
          <w:rFonts w:ascii="PT Astra Serif" w:hAnsi="PT Astra Serif"/>
        </w:rPr>
        <w:t>т</w:t>
      </w:r>
      <w:r w:rsidRPr="005C0B57">
        <w:rPr>
          <w:rFonts w:ascii="PT Astra Serif" w:hAnsi="PT Astra Serif"/>
        </w:rPr>
        <w:t xml:space="preserve">ерриториальной </w:t>
      </w:r>
    </w:p>
    <w:p w:rsidR="00C52BBB" w:rsidRDefault="00C52BBB" w:rsidP="00C52BBB">
      <w:pPr>
        <w:spacing w:before="120"/>
        <w:ind w:left="4320"/>
        <w:contextualSpacing/>
        <w:jc w:val="right"/>
        <w:rPr>
          <w:rFonts w:ascii="PT Astra Serif" w:hAnsi="PT Astra Serif"/>
        </w:rPr>
      </w:pPr>
      <w:r w:rsidRPr="005C0B57">
        <w:rPr>
          <w:rFonts w:ascii="PT Astra Serif" w:hAnsi="PT Astra Serif"/>
        </w:rPr>
        <w:t>избирательной комиссии города Югорска</w:t>
      </w:r>
      <w:r>
        <w:rPr>
          <w:rFonts w:ascii="PT Astra Serif" w:hAnsi="PT Astra Serif"/>
        </w:rPr>
        <w:t xml:space="preserve"> </w:t>
      </w:r>
    </w:p>
    <w:p w:rsidR="00C52BBB" w:rsidRPr="005C0B57" w:rsidRDefault="00C52BBB" w:rsidP="00C52BBB">
      <w:pPr>
        <w:spacing w:before="120"/>
        <w:ind w:left="4320"/>
        <w:contextualSpacing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от «</w:t>
      </w:r>
      <w:r w:rsidR="00CC0820">
        <w:rPr>
          <w:rFonts w:ascii="PT Astra Serif" w:hAnsi="PT Astra Serif"/>
        </w:rPr>
        <w:t>26</w:t>
      </w:r>
      <w:r>
        <w:rPr>
          <w:rFonts w:ascii="PT Astra Serif" w:hAnsi="PT Astra Serif"/>
        </w:rPr>
        <w:t xml:space="preserve">» </w:t>
      </w:r>
      <w:r w:rsidR="00CC0820">
        <w:rPr>
          <w:rFonts w:ascii="PT Astra Serif" w:hAnsi="PT Astra Serif"/>
        </w:rPr>
        <w:t>декабря</w:t>
      </w:r>
      <w:r>
        <w:rPr>
          <w:rFonts w:ascii="PT Astra Serif" w:hAnsi="PT Astra Serif"/>
        </w:rPr>
        <w:t xml:space="preserve"> 202</w:t>
      </w:r>
      <w:r w:rsidR="005D4242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 года № </w:t>
      </w:r>
      <w:r w:rsidR="00CC0820">
        <w:rPr>
          <w:rFonts w:ascii="PT Astra Serif" w:hAnsi="PT Astra Serif"/>
        </w:rPr>
        <w:t>419</w:t>
      </w:r>
      <w:r w:rsidR="005D4242">
        <w:rPr>
          <w:rFonts w:ascii="PT Astra Serif" w:hAnsi="PT Astra Serif"/>
        </w:rPr>
        <w:t>/</w:t>
      </w:r>
      <w:r w:rsidR="00CC0820">
        <w:rPr>
          <w:rFonts w:ascii="PT Astra Serif" w:hAnsi="PT Astra Serif"/>
        </w:rPr>
        <w:t>69</w:t>
      </w:r>
    </w:p>
    <w:p w:rsidR="00C52BBB" w:rsidRDefault="00C52BBB" w:rsidP="00C52BBB">
      <w:pPr>
        <w:pStyle w:val="a7"/>
        <w:ind w:firstLine="709"/>
        <w:contextualSpacing/>
        <w:jc w:val="right"/>
        <w:rPr>
          <w:rFonts w:ascii="PT Astra Serif" w:hAnsi="PT Astra Serif"/>
          <w:sz w:val="24"/>
          <w:szCs w:val="24"/>
        </w:rPr>
      </w:pPr>
    </w:p>
    <w:p w:rsidR="00C52BBB" w:rsidRDefault="00C52BBB" w:rsidP="00C52BBB">
      <w:pPr>
        <w:pStyle w:val="a7"/>
        <w:ind w:firstLine="709"/>
        <w:contextualSpacing/>
        <w:jc w:val="center"/>
        <w:rPr>
          <w:rFonts w:ascii="PT Astra Serif" w:hAnsi="PT Astra Serif"/>
          <w:sz w:val="24"/>
          <w:szCs w:val="24"/>
        </w:rPr>
      </w:pPr>
    </w:p>
    <w:p w:rsidR="00C52BBB" w:rsidRPr="00C52BBB" w:rsidRDefault="00C52BBB" w:rsidP="00C52BBB">
      <w:pPr>
        <w:pStyle w:val="a7"/>
        <w:ind w:firstLine="709"/>
        <w:contextualSpacing/>
        <w:jc w:val="center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ИНФОРМАЦИОННОЕ СООБЩЕНИЕ</w:t>
      </w:r>
    </w:p>
    <w:p w:rsidR="00C52BBB" w:rsidRPr="00C52BBB" w:rsidRDefault="00C52BBB" w:rsidP="00C52BBB">
      <w:pPr>
        <w:pStyle w:val="a7"/>
        <w:ind w:left="708" w:firstLine="1"/>
        <w:contextualSpacing/>
        <w:jc w:val="center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ОБ ОБЪЯВЛЕНИИ ДОПОЛНИТЕЛЬНОГО ЗАЧИСЛЕНИЯ В РЕЗЕРВ СОСТАВОВ УЧАСТКОВЫХ КОМИССИЙ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 xml:space="preserve">Территориальная избирательная комиссия </w:t>
      </w:r>
      <w:r w:rsidR="00A200FF">
        <w:rPr>
          <w:rFonts w:ascii="PT Astra Serif" w:hAnsi="PT Astra Serif"/>
          <w:sz w:val="24"/>
          <w:szCs w:val="24"/>
        </w:rPr>
        <w:t>города Югорска</w:t>
      </w:r>
      <w:r w:rsidRPr="00C52BBB">
        <w:rPr>
          <w:rFonts w:ascii="PT Astra Serif" w:hAnsi="PT Astra Serif"/>
          <w:sz w:val="24"/>
          <w:szCs w:val="24"/>
        </w:rPr>
        <w:t xml:space="preserve"> объявляет прием предложений по кандидатурам для дополнительного зачисления в резерв составов участковых избирательных комиссий для территориальной избирательной комиссии </w:t>
      </w:r>
      <w:r w:rsidR="00A200FF">
        <w:rPr>
          <w:rFonts w:ascii="PT Astra Serif" w:hAnsi="PT Astra Serif"/>
          <w:sz w:val="24"/>
          <w:szCs w:val="24"/>
        </w:rPr>
        <w:t>города Югорска</w:t>
      </w:r>
      <w:r w:rsidRPr="00C52BBB">
        <w:rPr>
          <w:rFonts w:ascii="PT Astra Serif" w:hAnsi="PT Astra Serif"/>
          <w:sz w:val="24"/>
          <w:szCs w:val="24"/>
        </w:rPr>
        <w:t>.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gramStart"/>
      <w:r w:rsidRPr="00C52BBB">
        <w:rPr>
          <w:rFonts w:ascii="PT Astra Serif" w:hAnsi="PT Astra Serif"/>
          <w:sz w:val="24"/>
          <w:szCs w:val="24"/>
        </w:rPr>
        <w:t xml:space="preserve">Прием документов осуществляется территориальной избирательной комиссией </w:t>
      </w:r>
      <w:r>
        <w:rPr>
          <w:rFonts w:ascii="PT Astra Serif" w:hAnsi="PT Astra Serif"/>
          <w:sz w:val="24"/>
          <w:szCs w:val="24"/>
        </w:rPr>
        <w:t>города Югорска</w:t>
      </w:r>
      <w:r w:rsidRPr="00C52BBB">
        <w:rPr>
          <w:rFonts w:ascii="PT Astra Serif" w:hAnsi="PT Astra Serif"/>
          <w:sz w:val="24"/>
          <w:szCs w:val="24"/>
        </w:rPr>
        <w:t xml:space="preserve"> в период </w:t>
      </w:r>
      <w:r w:rsidRPr="00C52BBB">
        <w:rPr>
          <w:rFonts w:ascii="PT Astra Serif" w:hAnsi="PT Astra Serif"/>
          <w:b/>
          <w:sz w:val="24"/>
          <w:szCs w:val="24"/>
        </w:rPr>
        <w:t xml:space="preserve">с </w:t>
      </w:r>
      <w:r w:rsidR="00CC0820">
        <w:rPr>
          <w:rFonts w:ascii="PT Astra Serif" w:hAnsi="PT Astra Serif"/>
          <w:b/>
          <w:sz w:val="24"/>
          <w:szCs w:val="24"/>
        </w:rPr>
        <w:t>06 января</w:t>
      </w:r>
      <w:r w:rsidR="005D4242">
        <w:rPr>
          <w:rFonts w:ascii="PT Astra Serif" w:hAnsi="PT Astra Serif"/>
          <w:b/>
          <w:sz w:val="24"/>
          <w:szCs w:val="24"/>
        </w:rPr>
        <w:t xml:space="preserve"> по </w:t>
      </w:r>
      <w:r w:rsidR="00CC0820">
        <w:rPr>
          <w:rFonts w:ascii="PT Astra Serif" w:hAnsi="PT Astra Serif"/>
          <w:b/>
          <w:sz w:val="24"/>
          <w:szCs w:val="24"/>
        </w:rPr>
        <w:t>25 января 2024</w:t>
      </w:r>
      <w:r w:rsidRPr="00C52BBB">
        <w:rPr>
          <w:rFonts w:ascii="PT Astra Serif" w:hAnsi="PT Astra Serif"/>
          <w:b/>
          <w:sz w:val="24"/>
          <w:szCs w:val="24"/>
        </w:rPr>
        <w:t xml:space="preserve"> года</w:t>
      </w:r>
      <w:r w:rsidRPr="00C52BBB">
        <w:rPr>
          <w:rFonts w:ascii="PT Astra Serif" w:hAnsi="PT Astra Serif"/>
          <w:sz w:val="24"/>
          <w:szCs w:val="24"/>
        </w:rPr>
        <w:t xml:space="preserve"> по адресу: </w:t>
      </w:r>
      <w:r>
        <w:rPr>
          <w:rFonts w:ascii="PT Astra Serif" w:hAnsi="PT Astra Serif"/>
          <w:sz w:val="24"/>
          <w:szCs w:val="24"/>
        </w:rPr>
        <w:t>г. Югорс</w:t>
      </w:r>
      <w:r w:rsidR="005D4242">
        <w:rPr>
          <w:rFonts w:ascii="PT Astra Serif" w:hAnsi="PT Astra Serif"/>
          <w:sz w:val="24"/>
          <w:szCs w:val="24"/>
        </w:rPr>
        <w:t xml:space="preserve">к, ул. 40 лет Победы, д. 11, </w:t>
      </w:r>
      <w:proofErr w:type="spellStart"/>
      <w:r w:rsidR="005D4242">
        <w:rPr>
          <w:rFonts w:ascii="PT Astra Serif" w:hAnsi="PT Astra Serif"/>
          <w:sz w:val="24"/>
          <w:szCs w:val="24"/>
        </w:rPr>
        <w:t>ка</w:t>
      </w:r>
      <w:r>
        <w:rPr>
          <w:rFonts w:ascii="PT Astra Serif" w:hAnsi="PT Astra Serif"/>
          <w:sz w:val="24"/>
          <w:szCs w:val="24"/>
        </w:rPr>
        <w:t>б</w:t>
      </w:r>
      <w:proofErr w:type="spellEnd"/>
      <w:r>
        <w:rPr>
          <w:rFonts w:ascii="PT Astra Serif" w:hAnsi="PT Astra Serif"/>
          <w:sz w:val="24"/>
          <w:szCs w:val="24"/>
        </w:rPr>
        <w:t xml:space="preserve"> №  41</w:t>
      </w:r>
      <w:r w:rsidR="00FA335E">
        <w:rPr>
          <w:rFonts w:ascii="PT Astra Serif" w:hAnsi="PT Astra Serif"/>
          <w:sz w:val="24"/>
          <w:szCs w:val="24"/>
        </w:rPr>
        <w:t>1</w:t>
      </w:r>
      <w:bookmarkStart w:id="0" w:name="_GoBack"/>
      <w:bookmarkEnd w:id="0"/>
      <w:r w:rsidR="00D43DE4">
        <w:rPr>
          <w:rFonts w:ascii="PT Astra Serif" w:hAnsi="PT Astra Serif"/>
          <w:sz w:val="24"/>
          <w:szCs w:val="24"/>
        </w:rPr>
        <w:t>, в будние дни (понедельник – пятница) с 9:00 до 17:00, в выходные (суббота, воскресенье) и праздничные дни с 10:00 до 14:00.</w:t>
      </w:r>
      <w:proofErr w:type="gramEnd"/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C52BBB" w:rsidRPr="00C52BBB" w:rsidRDefault="00C52BBB" w:rsidP="00C52BBB">
      <w:pPr>
        <w:pStyle w:val="a7"/>
        <w:ind w:firstLine="709"/>
        <w:contextualSpacing/>
        <w:jc w:val="center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В РЕЗЕРВ СОСТАВОВ УЧАСТКОВЫХ ИЗБИРАТЕЛЬНЫХ КОМИССИЙ НЕ МОГУТ БЫТЬ ЗАЧИСЛЕНЫ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1) 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2) граждане Российской Федерации, признанные решением суда, вступившим в законную силу, недееспособным, ограниченно дееспособным;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3) граждане Российской Федерации, не достигшие возраста 18 лет;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4) депутаты законодательных (представительных) органов государственной власти, органов местного самоуправления;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5) выборные должностные лица, а также главы местных администраций;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6) судьи, прокуроры;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7) лица, выведенные из состава комиссий по решению суда, а также лица, утратившие свои полномочия членов комиссий (за исключением лиц, в отношении которых судом было установлено отсутствие вины за допущенные комиссией нарушения), - в течении пяти лет со дня вступления в законную силу соответствующего решения суда;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8) 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– в течение одного года со дня вступления в законную силу решения (постановления)  суда о назначении административного наказания;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9) кандидатуры, в отношении которых отсутствуют документы, необходимые для зачисления в резерв составов участковых избирательных комиссий.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C52BBB" w:rsidRPr="00C52BBB" w:rsidRDefault="00C52BBB" w:rsidP="00C52BBB">
      <w:pPr>
        <w:pStyle w:val="a7"/>
        <w:ind w:left="708" w:firstLine="1"/>
        <w:contextualSpacing/>
        <w:jc w:val="center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ПЕРЕЧЕНЬ ДОКУМЕНТОВ, НЕОБХОДИМЫХ ПРИ ВНЕСЕНИИ ПРЕДЛОЖЕНИЙ ПО КАНДИДАТУРАМ В РЕЗЕРВ СОСТАВОВ УЧАСТКОВЫХ КОМИССИЙ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C52BBB" w:rsidRPr="00C52BBB" w:rsidRDefault="00C52BBB" w:rsidP="00C52BBB">
      <w:pPr>
        <w:pStyle w:val="a7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C52BBB">
        <w:rPr>
          <w:rFonts w:ascii="PT Astra Serif" w:hAnsi="PT Astra Serif"/>
          <w:b/>
          <w:sz w:val="24"/>
          <w:szCs w:val="24"/>
        </w:rPr>
        <w:t>Для политических партий, их региональных отделений, иных</w:t>
      </w:r>
    </w:p>
    <w:p w:rsidR="00C52BBB" w:rsidRPr="00C52BBB" w:rsidRDefault="00C52BBB" w:rsidP="00C52BBB">
      <w:pPr>
        <w:pStyle w:val="a7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C52BBB">
        <w:rPr>
          <w:rFonts w:ascii="PT Astra Serif" w:hAnsi="PT Astra Serif"/>
          <w:b/>
          <w:sz w:val="24"/>
          <w:szCs w:val="24"/>
        </w:rPr>
        <w:t>структурных подразделений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 xml:space="preserve"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</w:t>
      </w:r>
      <w:r w:rsidRPr="00C52BBB">
        <w:rPr>
          <w:rFonts w:ascii="PT Astra Serif" w:hAnsi="PT Astra Serif"/>
          <w:sz w:val="24"/>
          <w:szCs w:val="24"/>
        </w:rPr>
        <w:lastRenderedPageBreak/>
        <w:t>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C52BBB" w:rsidRPr="00C52BBB" w:rsidRDefault="00C52BBB" w:rsidP="00C52BBB">
      <w:pPr>
        <w:pStyle w:val="a7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C52BBB">
        <w:rPr>
          <w:rFonts w:ascii="PT Astra Serif" w:hAnsi="PT Astra Serif"/>
          <w:b/>
          <w:sz w:val="24"/>
          <w:szCs w:val="24"/>
        </w:rPr>
        <w:t>Для иных общественных объединений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2. 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3. Если предложение о кандидатурах вносит региональное отделение, иное структурное подразделение общественного объединения, а в</w:t>
      </w:r>
      <w:r w:rsidR="005D4242">
        <w:rPr>
          <w:rFonts w:ascii="PT Astra Serif" w:hAnsi="PT Astra Serif"/>
          <w:sz w:val="24"/>
          <w:szCs w:val="24"/>
        </w:rPr>
        <w:t xml:space="preserve"> </w:t>
      </w:r>
      <w:r w:rsidRPr="00C52BBB">
        <w:rPr>
          <w:rFonts w:ascii="PT Astra Serif" w:hAnsi="PT Astra Serif"/>
          <w:sz w:val="24"/>
          <w:szCs w:val="24"/>
        </w:rPr>
        <w:t xml:space="preserve">уставе общественного объединения указанный в </w:t>
      </w:r>
      <w:hyperlink r:id="rId4" w:history="1">
        <w:r w:rsidRPr="00C52BBB">
          <w:rPr>
            <w:rFonts w:ascii="PT Astra Serif" w:hAnsi="PT Astra Serif"/>
            <w:sz w:val="24"/>
            <w:szCs w:val="24"/>
          </w:rPr>
          <w:t>пункте 2</w:t>
        </w:r>
      </w:hyperlink>
      <w:r w:rsidRPr="00C52BBB">
        <w:rPr>
          <w:rFonts w:ascii="PT Astra Serif" w:hAnsi="PT Astra Serif"/>
          <w:sz w:val="24"/>
          <w:szCs w:val="24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C52BBB" w:rsidRPr="00C52BBB" w:rsidRDefault="00C52BBB" w:rsidP="00C52BBB">
      <w:pPr>
        <w:pStyle w:val="a7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C52BBB" w:rsidRPr="00C52BBB" w:rsidRDefault="00C52BBB" w:rsidP="00C52BBB">
      <w:pPr>
        <w:pStyle w:val="a7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C52BBB">
        <w:rPr>
          <w:rFonts w:ascii="PT Astra Serif" w:hAnsi="PT Astra Serif"/>
          <w:b/>
          <w:sz w:val="24"/>
          <w:szCs w:val="24"/>
        </w:rPr>
        <w:t>Для иных субъектов права внесения кандидатур в резерв составов участковых комиссий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C52BBB" w:rsidRPr="00C52BBB" w:rsidRDefault="00C52BBB" w:rsidP="00C52BBB">
      <w:pPr>
        <w:pStyle w:val="a7"/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C52BBB">
        <w:rPr>
          <w:rFonts w:ascii="PT Astra Serif" w:hAnsi="PT Astra Serif"/>
          <w:b/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1. Письменное согласие гражданина Российской Федерации на зачисление в резерв составов участковых комиссий, на обработку его персональных данных.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bookmarkStart w:id="1" w:name="sub_12304"/>
      <w:r w:rsidRPr="00C52BBB">
        <w:rPr>
          <w:rFonts w:ascii="PT Astra Serif" w:hAnsi="PT Astra Serif"/>
          <w:sz w:val="24"/>
          <w:szCs w:val="24"/>
        </w:rPr>
        <w:t>3. Копия документа лица, кандидатура которого предложена в резерв составов участковых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bookmarkEnd w:id="1"/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C52BBB">
        <w:rPr>
          <w:rFonts w:ascii="PT Astra Serif" w:hAnsi="PT Astra Serif"/>
          <w:sz w:val="24"/>
          <w:szCs w:val="24"/>
        </w:rPr>
        <w:t>4. Копия документа об образовании лица, кандидатура которого предложена в резерв составов участковых избирательных комиссий.</w:t>
      </w:r>
    </w:p>
    <w:p w:rsidR="00C52BBB" w:rsidRPr="00C52BBB" w:rsidRDefault="00C52BBB" w:rsidP="00C52BBB">
      <w:pPr>
        <w:pStyle w:val="a7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bookmarkStart w:id="2" w:name="sub_12301"/>
      <w:r w:rsidRPr="00C52BBB">
        <w:rPr>
          <w:rFonts w:ascii="PT Astra Serif" w:hAnsi="PT Astra Serif"/>
          <w:sz w:val="24"/>
          <w:szCs w:val="24"/>
        </w:rPr>
        <w:t>5. Две фотографии лица, предлагаемого в состав избирательной комиссии, размером 3x4 см (без уголка).</w:t>
      </w:r>
      <w:bookmarkEnd w:id="2"/>
    </w:p>
    <w:p w:rsidR="00C52BBB" w:rsidRPr="00C52BBB" w:rsidRDefault="00C52BBB" w:rsidP="00263F7E">
      <w:pPr>
        <w:ind w:firstLine="709"/>
        <w:contextualSpacing/>
        <w:jc w:val="both"/>
        <w:rPr>
          <w:rFonts w:ascii="PT Astra Serif" w:hAnsi="PT Astra Serif"/>
        </w:rPr>
      </w:pPr>
    </w:p>
    <w:sectPr w:rsidR="00C52BBB" w:rsidRPr="00C52BBB" w:rsidSect="00263F7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EE5"/>
    <w:rsid w:val="000365EF"/>
    <w:rsid w:val="000573D6"/>
    <w:rsid w:val="000A26C2"/>
    <w:rsid w:val="00165FFA"/>
    <w:rsid w:val="00167214"/>
    <w:rsid w:val="001D2E58"/>
    <w:rsid w:val="002006E7"/>
    <w:rsid w:val="00232177"/>
    <w:rsid w:val="00263F7E"/>
    <w:rsid w:val="00277989"/>
    <w:rsid w:val="002830A2"/>
    <w:rsid w:val="00286822"/>
    <w:rsid w:val="002F03BD"/>
    <w:rsid w:val="002F3CBA"/>
    <w:rsid w:val="00304906"/>
    <w:rsid w:val="00337A39"/>
    <w:rsid w:val="00374E13"/>
    <w:rsid w:val="003D0819"/>
    <w:rsid w:val="004117D7"/>
    <w:rsid w:val="00457197"/>
    <w:rsid w:val="004B583B"/>
    <w:rsid w:val="005041EF"/>
    <w:rsid w:val="0051011B"/>
    <w:rsid w:val="00525DDC"/>
    <w:rsid w:val="00531B21"/>
    <w:rsid w:val="00590B23"/>
    <w:rsid w:val="005A6F5B"/>
    <w:rsid w:val="005B60F0"/>
    <w:rsid w:val="005D2EE5"/>
    <w:rsid w:val="005D3181"/>
    <w:rsid w:val="005D4242"/>
    <w:rsid w:val="005E7933"/>
    <w:rsid w:val="005F45A8"/>
    <w:rsid w:val="00606DA3"/>
    <w:rsid w:val="00674B85"/>
    <w:rsid w:val="00725C34"/>
    <w:rsid w:val="00727CD0"/>
    <w:rsid w:val="00733964"/>
    <w:rsid w:val="0073697A"/>
    <w:rsid w:val="00753D2A"/>
    <w:rsid w:val="00810BFA"/>
    <w:rsid w:val="008978B6"/>
    <w:rsid w:val="008E1A09"/>
    <w:rsid w:val="00930175"/>
    <w:rsid w:val="00931C85"/>
    <w:rsid w:val="009650A5"/>
    <w:rsid w:val="009869BB"/>
    <w:rsid w:val="00996558"/>
    <w:rsid w:val="00A16567"/>
    <w:rsid w:val="00A200FF"/>
    <w:rsid w:val="00A717BA"/>
    <w:rsid w:val="00AE4B32"/>
    <w:rsid w:val="00AE66C6"/>
    <w:rsid w:val="00B5235D"/>
    <w:rsid w:val="00B80660"/>
    <w:rsid w:val="00C226BA"/>
    <w:rsid w:val="00C32FC7"/>
    <w:rsid w:val="00C34160"/>
    <w:rsid w:val="00C37D87"/>
    <w:rsid w:val="00C52BBB"/>
    <w:rsid w:val="00C71F89"/>
    <w:rsid w:val="00C80E38"/>
    <w:rsid w:val="00CC0820"/>
    <w:rsid w:val="00D43DE4"/>
    <w:rsid w:val="00D54C41"/>
    <w:rsid w:val="00D60531"/>
    <w:rsid w:val="00D679B9"/>
    <w:rsid w:val="00DC4E35"/>
    <w:rsid w:val="00DC7C26"/>
    <w:rsid w:val="00DF1513"/>
    <w:rsid w:val="00E23E10"/>
    <w:rsid w:val="00E6411A"/>
    <w:rsid w:val="00EE5F44"/>
    <w:rsid w:val="00EF1525"/>
    <w:rsid w:val="00F2444A"/>
    <w:rsid w:val="00F34099"/>
    <w:rsid w:val="00F564CE"/>
    <w:rsid w:val="00FA335E"/>
    <w:rsid w:val="00FD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EE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D2EE5"/>
    <w:pPr>
      <w:keepNext/>
      <w:ind w:left="-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E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D2EE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D2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Текст 14-1.5"/>
    <w:basedOn w:val="a"/>
    <w:rsid w:val="005D2EE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5D2EE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2779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989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8978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7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9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27BCF48931AE156E24486E6F8F35D6B23B3414D5EB53740A5985125CC50CBBCEA6672284553LA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Сайфуллина  Елена Андреевна</cp:lastModifiedBy>
  <cp:revision>4</cp:revision>
  <cp:lastPrinted>2023-07-10T11:42:00Z</cp:lastPrinted>
  <dcterms:created xsi:type="dcterms:W3CDTF">2023-12-25T12:09:00Z</dcterms:created>
  <dcterms:modified xsi:type="dcterms:W3CDTF">2023-12-25T12:24:00Z</dcterms:modified>
</cp:coreProperties>
</file>